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A7" w:rsidRDefault="00DE1D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A7" w:rsidRDefault="00DE1DC4">
      <w:pPr>
        <w:pStyle w:val="af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>
        <w:rPr>
          <w:rFonts w:ascii="Times New Roman" w:hAnsi="Times New Roman"/>
          <w:b/>
          <w:sz w:val="30"/>
          <w:szCs w:val="30"/>
        </w:rPr>
        <w:br/>
        <w:t>ИВАНОВСКОЙ ОБЛАСТИ</w:t>
      </w:r>
    </w:p>
    <w:p w:rsidR="00F62AA7" w:rsidRDefault="00DE1DC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F62AA7" w:rsidRDefault="00F62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F62AA7" w:rsidRDefault="00DE1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F62AA7" w:rsidRDefault="00F62AA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F62AA7" w:rsidRDefault="00F62AA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62AA7"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2AA7" w:rsidRDefault="00DE1D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F62AA7" w:rsidRDefault="00F62AA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62AA7"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2AA7" w:rsidRDefault="00DE1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общеобразовательных организаций Ивановской области, осуществляющих тестирование на знание русского языка, достаточное для освоения образовательных </w:t>
            </w:r>
          </w:p>
          <w:p w:rsidR="00F62AA7" w:rsidRDefault="00DE1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 начального общего, основного общего и среднего общего образования, иностранн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ых граждан и лиц без гражданства </w:t>
            </w:r>
          </w:p>
          <w:p w:rsidR="00F62AA7" w:rsidRDefault="00DE1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расписания проведения тестирования</w:t>
            </w:r>
          </w:p>
          <w:p w:rsidR="00F62AA7" w:rsidRDefault="00F6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2AA7" w:rsidRDefault="00DE1D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пунктом 3 части 1 статьи 8 Федерального закона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от 29.12.2012 № 273-ФЗ «Об образовании в Российской Федерации», приказами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Министерства просвещения Российской Федерации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от 04.03.2025 №  170 «Об утверждении Порядка прохождения в  государственной или муниципальной общеобразовательной организации тестирования на знание русского языка, тестирования на знание русского языка, дост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от  04.03.2025 № 171 «О внесении изменений в Порядок приема на обучение по образовательным программ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Положением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Департаменте образования и науки Ивановской области, утвержденным постановлением Правительства Ивановской области от 28.09.2012 № 363-п «Об утверждении Положения о Департаменте образования и науки Ивановской области» </w:t>
            </w:r>
            <w:r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F62AA7" w:rsidRDefault="00DE1DC4">
            <w:pPr>
              <w:pStyle w:val="afd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перечень общео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бразовательных организаций Ивановской области, осуществляющих тестирование на знание русского языка, </w:t>
            </w:r>
            <w:r>
              <w:rPr>
                <w:rFonts w:ascii="Times New Roman" w:hAnsi="Times New Roman"/>
                <w:sz w:val="28"/>
                <w:szCs w:val="28"/>
              </w:rPr>
      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</w:t>
            </w:r>
            <w:r>
              <w:rPr>
                <w:rFonts w:ascii="Times New Roman" w:hAnsi="Times New Roman"/>
                <w:sz w:val="28"/>
                <w:szCs w:val="28"/>
              </w:rPr>
              <w:t>тва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(далее соответственно - тестирующие организации, тестирование) согласно приложению 1 к настоящему приказу.</w:t>
            </w:r>
          </w:p>
          <w:p w:rsidR="00F62AA7" w:rsidRDefault="00DE1DC4">
            <w:pPr>
              <w:pStyle w:val="afd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Утвердить расписание проведения тестирования в тестирующих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организациях 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согласно приложению 2 к настоящему приказу.</w:t>
            </w:r>
          </w:p>
          <w:p w:rsidR="00F62AA7" w:rsidRDefault="00DE1DC4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Довести до руководителей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униципальных органов управления образованием настоящий приказ. </w:t>
            </w:r>
          </w:p>
          <w:p w:rsidR="00F62AA7" w:rsidRDefault="00DE1DC4">
            <w:pPr>
              <w:widowControl w:val="0"/>
              <w:shd w:val="clear" w:color="auto" w:fill="FFFFFF"/>
              <w:tabs>
                <w:tab w:val="left" w:pos="720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4.  Контроль    за     исполнением     настоящего     приказа     возложить на заместителя директора Департамента образования и науки Ивановской области  Донецкого П.А.</w:t>
            </w:r>
          </w:p>
          <w:p w:rsidR="00F62AA7" w:rsidRDefault="00DE1DC4">
            <w:pPr>
              <w:widowControl w:val="0"/>
              <w:shd w:val="clear" w:color="auto" w:fill="FFFFFF"/>
              <w:tabs>
                <w:tab w:val="left" w:pos="720"/>
                <w:tab w:val="left" w:pos="1134"/>
              </w:tabs>
              <w:ind w:firstLine="709"/>
              <w:jc w:val="both"/>
              <w:rPr>
                <w:bCs/>
                <w:color w:val="FF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5.  Настоящий приказ вс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тупает в силу с 01.04.2025.</w:t>
            </w:r>
          </w:p>
        </w:tc>
      </w:tr>
    </w:tbl>
    <w:p w:rsidR="00F62AA7" w:rsidRDefault="00F62AA7">
      <w:pPr>
        <w:pStyle w:val="af9"/>
        <w:spacing w:line="240" w:lineRule="auto"/>
        <w:ind w:firstLine="0"/>
      </w:pPr>
    </w:p>
    <w:p w:rsidR="00F62AA7" w:rsidRDefault="00F62AA7">
      <w:pPr>
        <w:pStyle w:val="af9"/>
        <w:spacing w:line="240" w:lineRule="auto"/>
        <w:ind w:firstLine="0"/>
      </w:pPr>
    </w:p>
    <w:p w:rsidR="00F62AA7" w:rsidRDefault="00F62AA7">
      <w:pPr>
        <w:pStyle w:val="af9"/>
        <w:spacing w:line="240" w:lineRule="auto"/>
        <w:ind w:firstLine="0"/>
      </w:pPr>
    </w:p>
    <w:tbl>
      <w:tblPr>
        <w:tblW w:w="9416" w:type="dxa"/>
        <w:tblLook w:val="04A0" w:firstRow="1" w:lastRow="0" w:firstColumn="1" w:lastColumn="0" w:noHBand="0" w:noVBand="1"/>
      </w:tblPr>
      <w:tblGrid>
        <w:gridCol w:w="6204"/>
        <w:gridCol w:w="425"/>
        <w:gridCol w:w="2787"/>
      </w:tblGrid>
      <w:tr w:rsidR="00F62AA7">
        <w:tc>
          <w:tcPr>
            <w:tcW w:w="6204" w:type="dxa"/>
            <w:shd w:val="clear" w:color="auto" w:fill="auto"/>
          </w:tcPr>
          <w:p w:rsidR="00F62AA7" w:rsidRDefault="00DE1D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Член Правительства Ивановской области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директор Департамента образования и науки Ивановской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F62AA7" w:rsidRDefault="00F62A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vAlign w:val="bottom"/>
          </w:tcPr>
          <w:p w:rsidR="00F62AA7" w:rsidRDefault="00DE1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Е.В. Ксенофонтова</w:t>
            </w:r>
          </w:p>
        </w:tc>
      </w:tr>
    </w:tbl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DE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F62AA7" w:rsidRDefault="00F62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AA7" w:rsidRDefault="00F62AA7">
      <w:pPr>
        <w:pStyle w:val="af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F62AA7" w:rsidRDefault="00DE1DC4">
      <w:pPr>
        <w:pStyle w:val="af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 Е Р Е Ч Е Н Ь</w:t>
      </w:r>
    </w:p>
    <w:p w:rsidR="00F62AA7" w:rsidRDefault="00DE1DC4">
      <w:pPr>
        <w:pStyle w:val="af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общеобразовательных организаций Ивановской области,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  <w:t xml:space="preserve">осуществляющих тестирование на знание русского языка, </w:t>
      </w:r>
      <w:r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</w:t>
      </w:r>
      <w:r>
        <w:rPr>
          <w:rFonts w:ascii="Times New Roman" w:hAnsi="Times New Roman"/>
          <w:b/>
          <w:sz w:val="28"/>
          <w:szCs w:val="28"/>
        </w:rPr>
        <w:t xml:space="preserve">его и среднего общего образования, иностранных граждан и лиц без гражданства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p w:rsidR="00F62AA7" w:rsidRDefault="00DE1DC4">
      <w:pPr>
        <w:pStyle w:val="af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f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организации (ОГРН)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прикрепленные 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тестирующей организации*</w:t>
            </w: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 школа № 61»</w:t>
            </w:r>
          </w:p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153048, Ивановская область, г. Иваново, Микрорайон 30, д. 17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Иваново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 м.р.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155800, Ивановская область, г. Кинешма, 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Заволжский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Кинешма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 м.р.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155252, Ивановская область, Родниковский район, г. Родники, мкр. Южный, д. 22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Вичуга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м.р.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1023701327715)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155048, Ивановская область, г. Тейково,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Шестагинская, д. 78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Тейково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 м.р.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школа № 7 города Фурманова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155520, Ивановская область, Фурмановский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г. Фурманов, </w:t>
            </w:r>
          </w:p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Приволжский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 м.р.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155908, Ивановская область, г. Шуя, </w:t>
            </w:r>
          </w:p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Шуя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Шуйский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 м.р.</w:t>
            </w: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Пучежская гимназия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155362, Ивановская область, Пучежский район, г. Пучеж, </w:t>
            </w:r>
          </w:p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Юрьевецкий м.р.</w:t>
            </w:r>
          </w:p>
        </w:tc>
      </w:tr>
      <w:tr w:rsidR="00F62AA7">
        <w:tc>
          <w:tcPr>
            <w:tcW w:w="573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dxa"/>
          </w:tcPr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:rsidR="00F62AA7" w:rsidRDefault="00DE1DC4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153511, Ивановская область, г. Кохма, </w:t>
            </w:r>
          </w:p>
          <w:p w:rsidR="00F62AA7" w:rsidRDefault="00DE1DC4">
            <w:pPr>
              <w:pStyle w:val="af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 м.р.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Кохма</w:t>
            </w:r>
          </w:p>
        </w:tc>
      </w:tr>
    </w:tbl>
    <w:p w:rsidR="00F62AA7" w:rsidRDefault="00F62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62AA7" w:rsidRDefault="00DE1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на территории муниципально</w:t>
      </w:r>
      <w:r>
        <w:rPr>
          <w:rFonts w:ascii="Times New Roman" w:eastAsia="Times New Roman" w:hAnsi="Times New Roman"/>
          <w:sz w:val="28"/>
          <w:szCs w:val="28"/>
        </w:rPr>
        <w:t>го образования расположены общеобразовательные организации, направляющие  иностранных  граждан или лиц без гражданства, или поступающих, являющихся иностранными гражданами или лицами без гражданства, в тестирующую организацию для прохождения тестирования.</w:t>
      </w:r>
    </w:p>
    <w:p w:rsidR="00F62AA7" w:rsidRDefault="00F62AA7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приказу</w:t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62AA7" w:rsidRDefault="00DE1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F62AA7" w:rsidRDefault="00F62AA7">
      <w:pPr>
        <w:ind w:firstLine="709"/>
      </w:pPr>
    </w:p>
    <w:p w:rsidR="00F62AA7" w:rsidRDefault="00F62AA7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2AA7" w:rsidRDefault="00DE1DC4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И С А Н И Е</w:t>
      </w:r>
    </w:p>
    <w:p w:rsidR="00F62AA7" w:rsidRDefault="00DE1DC4">
      <w:pPr>
        <w:pStyle w:val="af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F62AA7" w:rsidRDefault="00DE1DC4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62AA7" w:rsidRDefault="00F62AA7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F62AA7" w:rsidRDefault="00F62AA7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F62AA7" w:rsidRDefault="00DE1DC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F62AA7" w:rsidRDefault="00F62AA7">
      <w:pPr>
        <w:pStyle w:val="afd"/>
        <w:spacing w:after="0" w:line="240" w:lineRule="auto"/>
        <w:ind w:left="0"/>
        <w:jc w:val="center"/>
        <w:rPr>
          <w:b/>
        </w:rPr>
      </w:pPr>
    </w:p>
    <w:sectPr w:rsidR="00F62AA7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C4" w:rsidRDefault="00DE1DC4">
      <w:pPr>
        <w:spacing w:after="0" w:line="240" w:lineRule="auto"/>
      </w:pPr>
      <w:r>
        <w:separator/>
      </w:r>
    </w:p>
  </w:endnote>
  <w:endnote w:type="continuationSeparator" w:id="0">
    <w:p w:rsidR="00DE1DC4" w:rsidRDefault="00DE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C4" w:rsidRDefault="00DE1DC4">
      <w:pPr>
        <w:spacing w:after="0" w:line="240" w:lineRule="auto"/>
      </w:pPr>
      <w:r>
        <w:separator/>
      </w:r>
    </w:p>
  </w:footnote>
  <w:footnote w:type="continuationSeparator" w:id="0">
    <w:p w:rsidR="00DE1DC4" w:rsidRDefault="00DE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F62AA7" w:rsidRDefault="00DE1DC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2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CE8"/>
    <w:multiLevelType w:val="multilevel"/>
    <w:tmpl w:val="C1183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F66319"/>
    <w:multiLevelType w:val="hybridMultilevel"/>
    <w:tmpl w:val="FC20F312"/>
    <w:lvl w:ilvl="0" w:tplc="C4127F76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3E10377C">
      <w:start w:val="1"/>
      <w:numFmt w:val="lowerLetter"/>
      <w:lvlText w:val="%2."/>
      <w:lvlJc w:val="left"/>
      <w:pPr>
        <w:ind w:left="4530" w:hanging="360"/>
      </w:pPr>
    </w:lvl>
    <w:lvl w:ilvl="2" w:tplc="0FE04C38">
      <w:start w:val="1"/>
      <w:numFmt w:val="lowerRoman"/>
      <w:lvlText w:val="%3."/>
      <w:lvlJc w:val="right"/>
      <w:pPr>
        <w:ind w:left="5250" w:hanging="180"/>
      </w:pPr>
    </w:lvl>
    <w:lvl w:ilvl="3" w:tplc="52E6B038">
      <w:start w:val="1"/>
      <w:numFmt w:val="decimal"/>
      <w:lvlText w:val="%4."/>
      <w:lvlJc w:val="left"/>
      <w:pPr>
        <w:ind w:left="5970" w:hanging="360"/>
      </w:pPr>
    </w:lvl>
    <w:lvl w:ilvl="4" w:tplc="F51CC9B8">
      <w:start w:val="1"/>
      <w:numFmt w:val="lowerLetter"/>
      <w:lvlText w:val="%5."/>
      <w:lvlJc w:val="left"/>
      <w:pPr>
        <w:ind w:left="6690" w:hanging="360"/>
      </w:pPr>
    </w:lvl>
    <w:lvl w:ilvl="5" w:tplc="31FE5C48">
      <w:start w:val="1"/>
      <w:numFmt w:val="lowerRoman"/>
      <w:lvlText w:val="%6."/>
      <w:lvlJc w:val="right"/>
      <w:pPr>
        <w:ind w:left="7410" w:hanging="180"/>
      </w:pPr>
    </w:lvl>
    <w:lvl w:ilvl="6" w:tplc="89284DFA">
      <w:start w:val="1"/>
      <w:numFmt w:val="decimal"/>
      <w:lvlText w:val="%7."/>
      <w:lvlJc w:val="left"/>
      <w:pPr>
        <w:ind w:left="8130" w:hanging="360"/>
      </w:pPr>
    </w:lvl>
    <w:lvl w:ilvl="7" w:tplc="CCF21D62">
      <w:start w:val="1"/>
      <w:numFmt w:val="lowerLetter"/>
      <w:lvlText w:val="%8."/>
      <w:lvlJc w:val="left"/>
      <w:pPr>
        <w:ind w:left="8850" w:hanging="360"/>
      </w:pPr>
    </w:lvl>
    <w:lvl w:ilvl="8" w:tplc="7FAAFBEE">
      <w:start w:val="1"/>
      <w:numFmt w:val="lowerRoman"/>
      <w:lvlText w:val="%9."/>
      <w:lvlJc w:val="right"/>
      <w:pPr>
        <w:ind w:left="9570" w:hanging="180"/>
      </w:pPr>
    </w:lvl>
  </w:abstractNum>
  <w:abstractNum w:abstractNumId="2">
    <w:nsid w:val="221D5C78"/>
    <w:multiLevelType w:val="hybridMultilevel"/>
    <w:tmpl w:val="5D8653E6"/>
    <w:lvl w:ilvl="0" w:tplc="06DC6E6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D4647D0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B49BE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3ACF14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8C4731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2681F3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4EE380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CC25C8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E828EE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5E2025B"/>
    <w:multiLevelType w:val="hybridMultilevel"/>
    <w:tmpl w:val="0FCA027C"/>
    <w:lvl w:ilvl="0" w:tplc="91DE872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AD875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8671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3C19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F272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0CD8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9817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3886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FE5C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06536D"/>
    <w:multiLevelType w:val="hybridMultilevel"/>
    <w:tmpl w:val="A97A4CB6"/>
    <w:lvl w:ilvl="0" w:tplc="671E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8E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CE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A2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60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CD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83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6F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47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33638"/>
    <w:multiLevelType w:val="hybridMultilevel"/>
    <w:tmpl w:val="84B6E34E"/>
    <w:lvl w:ilvl="0" w:tplc="BFB8A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C62AC56">
      <w:start w:val="1"/>
      <w:numFmt w:val="lowerLetter"/>
      <w:lvlText w:val="%2."/>
      <w:lvlJc w:val="left"/>
      <w:pPr>
        <w:ind w:left="1647" w:hanging="360"/>
      </w:pPr>
    </w:lvl>
    <w:lvl w:ilvl="2" w:tplc="CFBE5CEA">
      <w:start w:val="1"/>
      <w:numFmt w:val="lowerRoman"/>
      <w:lvlText w:val="%3."/>
      <w:lvlJc w:val="right"/>
      <w:pPr>
        <w:ind w:left="2367" w:hanging="180"/>
      </w:pPr>
    </w:lvl>
    <w:lvl w:ilvl="3" w:tplc="F8F6A424">
      <w:start w:val="1"/>
      <w:numFmt w:val="decimal"/>
      <w:lvlText w:val="%4."/>
      <w:lvlJc w:val="left"/>
      <w:pPr>
        <w:ind w:left="3087" w:hanging="360"/>
      </w:pPr>
    </w:lvl>
    <w:lvl w:ilvl="4" w:tplc="9A820150">
      <w:start w:val="1"/>
      <w:numFmt w:val="lowerLetter"/>
      <w:lvlText w:val="%5."/>
      <w:lvlJc w:val="left"/>
      <w:pPr>
        <w:ind w:left="3807" w:hanging="360"/>
      </w:pPr>
    </w:lvl>
    <w:lvl w:ilvl="5" w:tplc="921476B0">
      <w:start w:val="1"/>
      <w:numFmt w:val="lowerRoman"/>
      <w:lvlText w:val="%6."/>
      <w:lvlJc w:val="right"/>
      <w:pPr>
        <w:ind w:left="4527" w:hanging="180"/>
      </w:pPr>
    </w:lvl>
    <w:lvl w:ilvl="6" w:tplc="9A5C2336">
      <w:start w:val="1"/>
      <w:numFmt w:val="decimal"/>
      <w:lvlText w:val="%7."/>
      <w:lvlJc w:val="left"/>
      <w:pPr>
        <w:ind w:left="5247" w:hanging="360"/>
      </w:pPr>
    </w:lvl>
    <w:lvl w:ilvl="7" w:tplc="5A1A22D8">
      <w:start w:val="1"/>
      <w:numFmt w:val="lowerLetter"/>
      <w:lvlText w:val="%8."/>
      <w:lvlJc w:val="left"/>
      <w:pPr>
        <w:ind w:left="5967" w:hanging="360"/>
      </w:pPr>
    </w:lvl>
    <w:lvl w:ilvl="8" w:tplc="21AE703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3810F5"/>
    <w:multiLevelType w:val="multilevel"/>
    <w:tmpl w:val="876E0A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DA93C43"/>
    <w:multiLevelType w:val="hybridMultilevel"/>
    <w:tmpl w:val="28607680"/>
    <w:lvl w:ilvl="0" w:tplc="A43AE0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E6013C0">
      <w:start w:val="1"/>
      <w:numFmt w:val="lowerLetter"/>
      <w:lvlText w:val="%2."/>
      <w:lvlJc w:val="left"/>
      <w:pPr>
        <w:ind w:left="1785" w:hanging="360"/>
      </w:pPr>
    </w:lvl>
    <w:lvl w:ilvl="2" w:tplc="EB2A7354">
      <w:start w:val="1"/>
      <w:numFmt w:val="lowerRoman"/>
      <w:lvlText w:val="%3."/>
      <w:lvlJc w:val="right"/>
      <w:pPr>
        <w:ind w:left="2505" w:hanging="180"/>
      </w:pPr>
    </w:lvl>
    <w:lvl w:ilvl="3" w:tplc="F168D20A">
      <w:start w:val="1"/>
      <w:numFmt w:val="decimal"/>
      <w:lvlText w:val="%4."/>
      <w:lvlJc w:val="left"/>
      <w:pPr>
        <w:ind w:left="3225" w:hanging="360"/>
      </w:pPr>
    </w:lvl>
    <w:lvl w:ilvl="4" w:tplc="64801772">
      <w:start w:val="1"/>
      <w:numFmt w:val="lowerLetter"/>
      <w:lvlText w:val="%5."/>
      <w:lvlJc w:val="left"/>
      <w:pPr>
        <w:ind w:left="3945" w:hanging="360"/>
      </w:pPr>
    </w:lvl>
    <w:lvl w:ilvl="5" w:tplc="AD8C5668">
      <w:start w:val="1"/>
      <w:numFmt w:val="lowerRoman"/>
      <w:lvlText w:val="%6."/>
      <w:lvlJc w:val="right"/>
      <w:pPr>
        <w:ind w:left="4665" w:hanging="180"/>
      </w:pPr>
    </w:lvl>
    <w:lvl w:ilvl="6" w:tplc="43380B0E">
      <w:start w:val="1"/>
      <w:numFmt w:val="decimal"/>
      <w:lvlText w:val="%7."/>
      <w:lvlJc w:val="left"/>
      <w:pPr>
        <w:ind w:left="5385" w:hanging="360"/>
      </w:pPr>
    </w:lvl>
    <w:lvl w:ilvl="7" w:tplc="979CAD1C">
      <w:start w:val="1"/>
      <w:numFmt w:val="lowerLetter"/>
      <w:lvlText w:val="%8."/>
      <w:lvlJc w:val="left"/>
      <w:pPr>
        <w:ind w:left="6105" w:hanging="360"/>
      </w:pPr>
    </w:lvl>
    <w:lvl w:ilvl="8" w:tplc="9780950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C812B3"/>
    <w:multiLevelType w:val="hybridMultilevel"/>
    <w:tmpl w:val="3CA63764"/>
    <w:lvl w:ilvl="0" w:tplc="78AE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84ED0C">
      <w:start w:val="1"/>
      <w:numFmt w:val="lowerLetter"/>
      <w:lvlText w:val="%2."/>
      <w:lvlJc w:val="left"/>
      <w:pPr>
        <w:ind w:left="1789" w:hanging="360"/>
      </w:pPr>
    </w:lvl>
    <w:lvl w:ilvl="2" w:tplc="94D2AB4E">
      <w:start w:val="1"/>
      <w:numFmt w:val="lowerRoman"/>
      <w:lvlText w:val="%3."/>
      <w:lvlJc w:val="right"/>
      <w:pPr>
        <w:ind w:left="2509" w:hanging="180"/>
      </w:pPr>
    </w:lvl>
    <w:lvl w:ilvl="3" w:tplc="7652CCF0">
      <w:start w:val="1"/>
      <w:numFmt w:val="decimal"/>
      <w:lvlText w:val="%4."/>
      <w:lvlJc w:val="left"/>
      <w:pPr>
        <w:ind w:left="3229" w:hanging="360"/>
      </w:pPr>
    </w:lvl>
    <w:lvl w:ilvl="4" w:tplc="9C669A12">
      <w:start w:val="1"/>
      <w:numFmt w:val="lowerLetter"/>
      <w:lvlText w:val="%5."/>
      <w:lvlJc w:val="left"/>
      <w:pPr>
        <w:ind w:left="3949" w:hanging="360"/>
      </w:pPr>
    </w:lvl>
    <w:lvl w:ilvl="5" w:tplc="09067D32">
      <w:start w:val="1"/>
      <w:numFmt w:val="lowerRoman"/>
      <w:lvlText w:val="%6."/>
      <w:lvlJc w:val="right"/>
      <w:pPr>
        <w:ind w:left="4669" w:hanging="180"/>
      </w:pPr>
    </w:lvl>
    <w:lvl w:ilvl="6" w:tplc="739E05B8">
      <w:start w:val="1"/>
      <w:numFmt w:val="decimal"/>
      <w:lvlText w:val="%7."/>
      <w:lvlJc w:val="left"/>
      <w:pPr>
        <w:ind w:left="5389" w:hanging="360"/>
      </w:pPr>
    </w:lvl>
    <w:lvl w:ilvl="7" w:tplc="ADDC3C3A">
      <w:start w:val="1"/>
      <w:numFmt w:val="lowerLetter"/>
      <w:lvlText w:val="%8."/>
      <w:lvlJc w:val="left"/>
      <w:pPr>
        <w:ind w:left="6109" w:hanging="360"/>
      </w:pPr>
    </w:lvl>
    <w:lvl w:ilvl="8" w:tplc="EB164D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A7"/>
    <w:rsid w:val="001E3A2B"/>
    <w:rsid w:val="00DE1DC4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A49F1-6334-4A12-B93B-1F02035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3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6">
    <w:name w:val="Верхний колонтитул Знак"/>
    <w:basedOn w:val="a0"/>
    <w:uiPriority w:val="99"/>
  </w:style>
  <w:style w:type="paragraph" w:styleId="af7">
    <w:name w:val="Body Text"/>
    <w:basedOn w:val="a"/>
    <w:link w:val="14"/>
    <w:semiHidden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f8">
    <w:name w:val="Основной текст Знак"/>
    <w:basedOn w:val="a0"/>
    <w:uiPriority w:val="99"/>
    <w:semiHidden/>
  </w:style>
  <w:style w:type="character" w:customStyle="1" w:styleId="13">
    <w:name w:val="Верхний колонтитул Знак1"/>
    <w:link w:val="af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4">
    <w:name w:val="Основной текст Знак1"/>
    <w:link w:val="af7"/>
    <w:semiHidden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МОН"/>
    <w:basedOn w:val="a"/>
    <w:link w:val="a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МОН Знак"/>
    <w:link w:val="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0">
    <w:name w:val="Основной текст_"/>
    <w:link w:val="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0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FB5F-B0A9-4D9B-8BB3-F3C84AE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Ольга</cp:lastModifiedBy>
  <cp:revision>2</cp:revision>
  <dcterms:created xsi:type="dcterms:W3CDTF">2025-03-21T10:18:00Z</dcterms:created>
  <dcterms:modified xsi:type="dcterms:W3CDTF">2025-03-21T10:18:00Z</dcterms:modified>
</cp:coreProperties>
</file>